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360" w:lineRule="auto"/>
        <w:jc w:val="center"/>
        <w:textAlignment w:val="auto"/>
        <w:rPr>
          <w:color w:val="auto"/>
          <w:sz w:val="28"/>
          <w:szCs w:val="28"/>
        </w:rPr>
      </w:pPr>
      <w:bookmarkStart w:id="0" w:name="_Toc31619"/>
      <w:bookmarkStart w:id="1" w:name="_Toc19359"/>
      <w:bookmarkStart w:id="2" w:name="_Toc2981"/>
      <w:bookmarkStart w:id="3" w:name="_Toc26569"/>
      <w:bookmarkStart w:id="4" w:name="_Toc24809"/>
      <w:bookmarkStart w:id="5" w:name="_Toc23838"/>
      <w:bookmarkStart w:id="6" w:name="_Toc2548"/>
      <w:bookmarkStart w:id="7" w:name="_Toc83575353"/>
      <w:bookmarkStart w:id="8" w:name="_Toc2292"/>
      <w:bookmarkStart w:id="9" w:name="_Toc135"/>
      <w:bookmarkStart w:id="10" w:name="_Toc83330531"/>
      <w:bookmarkStart w:id="11" w:name="_Toc32117"/>
      <w:r>
        <w:rPr>
          <w:rFonts w:hint="eastAsia"/>
          <w:color w:val="auto"/>
          <w:sz w:val="28"/>
          <w:szCs w:val="28"/>
        </w:rPr>
        <w:t>现场</w:t>
      </w:r>
      <w:r>
        <w:rPr>
          <w:rFonts w:hint="eastAsia"/>
          <w:color w:val="auto"/>
          <w:sz w:val="28"/>
          <w:szCs w:val="28"/>
          <w:lang w:val="en-US" w:eastAsia="zh-CN"/>
        </w:rPr>
        <w:t>部分</w:t>
      </w:r>
      <w:r>
        <w:rPr>
          <w:rFonts w:hint="eastAsia"/>
          <w:color w:val="auto"/>
          <w:sz w:val="28"/>
          <w:szCs w:val="28"/>
        </w:rPr>
        <w:t>照片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5"/>
        <w:gridCol w:w="4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bookmarkStart w:id="12" w:name="_GoBack" w:colFirst="0" w:colLast="0"/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3016885" cy="2263140"/>
                  <wp:effectExtent l="0" t="0" r="12065" b="3810"/>
                  <wp:docPr id="134" name="图片 134" descr="中控楼合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 134" descr="中控楼合影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885" cy="226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3023235" cy="2221865"/>
                  <wp:effectExtent l="0" t="0" r="5715" b="6985"/>
                  <wp:docPr id="135" name="图片 135" descr="甲醇罐组北面公示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 135" descr="甲醇罐组北面公示牌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32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照片1 评价师现场合影（陆朝春、李晓达）</w:t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照片2 甲醇罐组危险化学品告知牌</w:t>
            </w:r>
          </w:p>
        </w:tc>
      </w:tr>
      <w:bookmarkEnd w:id="1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678430" cy="2267585"/>
                  <wp:effectExtent l="0" t="0" r="7620" b="18415"/>
                  <wp:docPr id="136" name="图片 136" descr="700单元东面消火栓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 136" descr="700单元东面消火栓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430" cy="226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3016885" cy="2263140"/>
                  <wp:effectExtent l="0" t="0" r="12065" b="3810"/>
                  <wp:docPr id="137" name="图片 137" descr="HCV205 SIS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 137" descr="HCV205 SIS阀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885" cy="226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照片3 700单元东面消火栓</w:t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照片4 HCV205 SIS阀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3015615" cy="2525395"/>
                  <wp:effectExtent l="0" t="0" r="13335" b="8255"/>
                  <wp:docPr id="138" name="图片 138" descr="甲醇储罐SIS阀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图片 138" descr="甲醇储罐SIS阀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5615" cy="252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2865120" cy="2743200"/>
                  <wp:effectExtent l="0" t="0" r="11430" b="0"/>
                  <wp:docPr id="139" name="图片 139" descr="一氯甲烷装车鹤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 descr="一氯甲烷装车鹤管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12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5" w:type="dxa"/>
            <w:vAlign w:val="top"/>
          </w:tcPr>
          <w:p>
            <w:pPr>
              <w:widowControl w:val="0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照片5 甲醇储罐SIS阀</w:t>
            </w:r>
          </w:p>
        </w:tc>
        <w:tc>
          <w:tcPr>
            <w:tcW w:w="4261" w:type="dxa"/>
            <w:vAlign w:val="top"/>
          </w:tcPr>
          <w:p>
            <w:pPr>
              <w:widowControl w:val="0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照片6 一氯甲烷装车鹤管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839" w:bottom="1440" w:left="83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5837D43"/>
    <w:rsid w:val="096F4497"/>
    <w:rsid w:val="1EE34210"/>
    <w:rsid w:val="277804AA"/>
    <w:rsid w:val="39702B5B"/>
    <w:rsid w:val="60DC01AB"/>
    <w:rsid w:val="63C4792D"/>
    <w:rsid w:val="64383F33"/>
    <w:rsid w:val="69B11CAA"/>
    <w:rsid w:val="7E97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00" w:beforeAutospacing="1" w:after="100" w:afterAutospacing="1" w:line="240" w:lineRule="auto"/>
      <w:outlineLvl w:val="1"/>
    </w:pPr>
    <w:rPr>
      <w:rFonts w:ascii="黑体" w:hAnsi="黑体" w:eastAsia="黑体"/>
      <w:b/>
      <w:bCs/>
      <w:color w:val="auto"/>
      <w:sz w:val="28"/>
      <w:szCs w:val="28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ind w:firstLine="420"/>
    </w:pPr>
    <w:rPr>
      <w:rFonts w:hAnsi="Times New Roman" w:cs="Times New Roman"/>
      <w:kern w:val="2"/>
      <w:sz w:val="21"/>
      <w:szCs w:val="20"/>
    </w:rPr>
  </w:style>
  <w:style w:type="paragraph" w:customStyle="1" w:styleId="5">
    <w:name w:val="样式 正文文本 + 首行缩进:  2 字符"/>
    <w:basedOn w:val="6"/>
    <w:autoRedefine/>
    <w:qFormat/>
    <w:uiPriority w:val="0"/>
    <w:pPr>
      <w:spacing w:line="480" w:lineRule="exact"/>
      <w:ind w:firstLine="480" w:firstLineChars="200"/>
    </w:pPr>
    <w:rPr>
      <w:rFonts w:ascii="宋体" w:hAnsi="宋体" w:eastAsia="宋体" w:cs="宋体"/>
      <w:sz w:val="24"/>
      <w:szCs w:val="20"/>
    </w:rPr>
  </w:style>
  <w:style w:type="paragraph" w:styleId="6">
    <w:name w:val="Body Text"/>
    <w:basedOn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7">
    <w:name w:val="Body Text Indent"/>
    <w:basedOn w:val="1"/>
    <w:next w:val="8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customStyle="1" w:styleId="8">
    <w:name w:val="样式 正文文本缩进 + 行距: 1.5 倍行距"/>
    <w:basedOn w:val="1"/>
    <w:autoRedefine/>
    <w:qFormat/>
    <w:uiPriority w:val="0"/>
    <w:pPr>
      <w:spacing w:after="120"/>
      <w:ind w:left="90" w:leftChars="32" w:firstLine="560" w:firstLineChars="200"/>
    </w:pPr>
    <w:rPr>
      <w:rFonts w:cs="宋体"/>
    </w:rPr>
  </w:style>
  <w:style w:type="paragraph" w:styleId="9">
    <w:name w:val="Plain Text"/>
    <w:basedOn w:val="1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styleId="10">
    <w:name w:val="footer"/>
    <w:basedOn w:val="1"/>
    <w:autoRedefine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11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12">
    <w:name w:val="Body Text First Indent"/>
    <w:basedOn w:val="6"/>
    <w:autoRedefine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13">
    <w:name w:val="Body Text First Indent 2"/>
    <w:basedOn w:val="7"/>
    <w:unhideWhenUsed/>
    <w:qFormat/>
    <w:uiPriority w:val="99"/>
    <w:pPr>
      <w:adjustRightInd/>
      <w:snapToGrid/>
      <w:spacing w:line="240" w:lineRule="auto"/>
      <w:ind w:firstLine="420" w:firstLineChars="200"/>
    </w:pPr>
    <w:rPr>
      <w:szCs w:val="22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报告正文"/>
    <w:basedOn w:val="1"/>
    <w:autoRedefine/>
    <w:qFormat/>
    <w:uiPriority w:val="0"/>
    <w:pPr>
      <w:spacing w:line="500" w:lineRule="exact"/>
      <w:ind w:firstLine="200" w:firstLineChars="200"/>
    </w:pPr>
    <w:rPr>
      <w:rFonts w:ascii="Times New Roman" w:hAnsi="Times New Roman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</Words>
  <Characters>96</Characters>
  <Lines>0</Lines>
  <Paragraphs>0</Paragraphs>
  <TotalTime>0</TotalTime>
  <ScaleCrop>false</ScaleCrop>
  <LinksUpToDate>false</LinksUpToDate>
  <CharactersWithSpaces>104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2024-09-19T04:28:08Z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AD85A5C7F61E403B91AB494ABCB4146C</vt:lpwstr>
  </property>
</Properties>
</file>